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4928" w:type="dxa"/>
        <w:tblLook w:val="00A0" w:firstRow="1" w:lastRow="0" w:firstColumn="1" w:lastColumn="0" w:noHBand="0" w:noVBand="0"/>
      </w:tblPr>
      <w:tblGrid>
        <w:gridCol w:w="4678"/>
      </w:tblGrid>
      <w:tr w:rsidR="001B42E4" w:rsidRPr="00187A20" w14:paraId="188D9DC3" w14:textId="77777777" w:rsidTr="00D005B6">
        <w:tc>
          <w:tcPr>
            <w:tcW w:w="4678" w:type="dxa"/>
          </w:tcPr>
          <w:p w14:paraId="75033ED0" w14:textId="77777777" w:rsidR="001B42E4" w:rsidRPr="0044647B" w:rsidRDefault="001B42E4" w:rsidP="00D005B6">
            <w:pPr>
              <w:spacing w:before="120" w:line="25" w:lineRule="atLeas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4647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«УТВЕРЖДАЮ»</w:t>
            </w:r>
          </w:p>
        </w:tc>
      </w:tr>
      <w:tr w:rsidR="001B42E4" w:rsidRPr="00187A20" w14:paraId="3F47AC31" w14:textId="77777777" w:rsidTr="00D005B6">
        <w:trPr>
          <w:trHeight w:val="1921"/>
        </w:trPr>
        <w:tc>
          <w:tcPr>
            <w:tcW w:w="4678" w:type="dxa"/>
          </w:tcPr>
          <w:p w14:paraId="0BEA0069" w14:textId="77777777" w:rsidR="001B42E4" w:rsidRPr="0044647B" w:rsidRDefault="00717895" w:rsidP="00D005B6">
            <w:pPr>
              <w:spacing w:before="240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="001B42E4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ам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еститель генерального директора</w:t>
            </w:r>
            <w:r w:rsidR="001B42E4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оперативному управлению</w:t>
            </w:r>
          </w:p>
          <w:p w14:paraId="2B1E62F6" w14:textId="77777777" w:rsidR="001B42E4" w:rsidRPr="0044647B" w:rsidRDefault="001B42E4" w:rsidP="00D005B6">
            <w:pPr>
              <w:spacing w:before="240"/>
              <w:ind w:left="3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_________________ 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Мартынов</w:t>
            </w:r>
          </w:p>
          <w:p w14:paraId="47C72E4A" w14:textId="6D541A2B" w:rsidR="001B42E4" w:rsidRPr="00187A20" w:rsidRDefault="001B42E4" w:rsidP="00C31F19">
            <w:pPr>
              <w:spacing w:before="240"/>
              <w:ind w:left="34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ab/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ab/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ab/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C31F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3BA5AF70" w14:textId="77777777" w:rsidR="001B42E4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E483B25" w14:textId="77777777" w:rsidR="001B42E4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1411E405" w14:textId="77777777" w:rsidR="001B42E4" w:rsidRPr="00187A20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187A20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ТЕХНИЧЕСКОЕ ЗАДАНИЕ</w:t>
      </w:r>
    </w:p>
    <w:p w14:paraId="0D6544AC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1083E73" w14:textId="6B6AB233" w:rsidR="001B42E4" w:rsidRPr="00717895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717895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«</w:t>
      </w:r>
      <w:r w:rsidR="0044647B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Поставка стальных бесшовных труб за</w:t>
      </w:r>
      <w:bookmarkStart w:id="0" w:name="_GoBack"/>
      <w:bookmarkEnd w:id="0"/>
      <w:r w:rsidR="0044647B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рубежного производства</w:t>
      </w:r>
      <w:r w:rsidRPr="00717895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»</w:t>
      </w:r>
    </w:p>
    <w:p w14:paraId="34506B97" w14:textId="77777777" w:rsidR="001B42E4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C3C40F9" w14:textId="77777777" w:rsidR="001B42E4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7E954983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40321FDD" w14:textId="77777777" w:rsidR="001B42E4" w:rsidRPr="0044647B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DFD277E" w14:textId="77777777" w:rsidR="001B42E4" w:rsidRPr="0044647B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3E0EE2E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771E39A4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D964E19" w14:textId="77777777" w:rsidR="001B42E4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6A3F094B" w14:textId="77777777" w:rsidR="00717895" w:rsidRPr="00187A20" w:rsidRDefault="00717895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3687F9AF" w14:textId="06A41FE4" w:rsidR="00A55028" w:rsidRDefault="00A55028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61683130" w14:textId="77777777" w:rsidR="007601B3" w:rsidRPr="00187A20" w:rsidRDefault="007601B3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699F6C6F" w14:textId="77777777" w:rsidR="0044647B" w:rsidRPr="00AE0F6C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C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Наименование и перечень видов поставляемого товара</w:t>
      </w:r>
    </w:p>
    <w:p w14:paraId="240FDE01" w14:textId="77777777" w:rsidR="0044647B" w:rsidRPr="00AE0F6C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C">
        <w:rPr>
          <w:rFonts w:ascii="Times New Roman" w:hAnsi="Times New Roman" w:cs="Times New Roman"/>
          <w:sz w:val="28"/>
          <w:szCs w:val="28"/>
        </w:rPr>
        <w:t>Предмет закупки товара, требования к техническим и иным характеристикам в соответствии с нижеследующей таблицей:</w:t>
      </w:r>
    </w:p>
    <w:tbl>
      <w:tblPr>
        <w:tblStyle w:val="ae"/>
        <w:tblW w:w="9345" w:type="dxa"/>
        <w:tblLook w:val="04A0" w:firstRow="1" w:lastRow="0" w:firstColumn="1" w:lastColumn="0" w:noHBand="0" w:noVBand="1"/>
      </w:tblPr>
      <w:tblGrid>
        <w:gridCol w:w="647"/>
        <w:gridCol w:w="3317"/>
        <w:gridCol w:w="1416"/>
        <w:gridCol w:w="1845"/>
        <w:gridCol w:w="850"/>
        <w:gridCol w:w="1270"/>
      </w:tblGrid>
      <w:tr w:rsidR="0044647B" w:rsidRPr="00D02AFD" w14:paraId="09FB73F3" w14:textId="77777777" w:rsidTr="005E7226">
        <w:trPr>
          <w:trHeight w:val="690"/>
        </w:trPr>
        <w:tc>
          <w:tcPr>
            <w:tcW w:w="647" w:type="dxa"/>
            <w:vAlign w:val="center"/>
          </w:tcPr>
          <w:p w14:paraId="0FC493A0" w14:textId="77777777" w:rsidR="0044647B" w:rsidRPr="00D02AFD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317" w:type="dxa"/>
            <w:vAlign w:val="center"/>
          </w:tcPr>
          <w:p w14:paraId="03600AA4" w14:textId="77777777" w:rsidR="0044647B" w:rsidRPr="00D02AFD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1416" w:type="dxa"/>
            <w:vAlign w:val="center"/>
          </w:tcPr>
          <w:p w14:paraId="1684DAD2" w14:textId="77777777" w:rsidR="0044647B" w:rsidRPr="001F0146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146">
              <w:rPr>
                <w:rFonts w:ascii="Times New Roman" w:hAnsi="Times New Roman" w:cs="Times New Roman"/>
                <w:sz w:val="20"/>
                <w:szCs w:val="20"/>
              </w:rPr>
              <w:t>Требования к размерам, мм</w:t>
            </w:r>
          </w:p>
        </w:tc>
        <w:tc>
          <w:tcPr>
            <w:tcW w:w="1845" w:type="dxa"/>
            <w:vAlign w:val="center"/>
          </w:tcPr>
          <w:p w14:paraId="01CB6855" w14:textId="77777777" w:rsidR="0044647B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146">
              <w:rPr>
                <w:rFonts w:ascii="Times New Roman" w:hAnsi="Times New Roman" w:cs="Times New Roman"/>
                <w:sz w:val="20"/>
                <w:szCs w:val="20"/>
              </w:rPr>
              <w:t>НТД, определяющая обязательные требования к товару</w:t>
            </w:r>
          </w:p>
        </w:tc>
        <w:tc>
          <w:tcPr>
            <w:tcW w:w="850" w:type="dxa"/>
            <w:vAlign w:val="center"/>
          </w:tcPr>
          <w:p w14:paraId="736E47A3" w14:textId="77777777" w:rsidR="0044647B" w:rsidRPr="00D02AFD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0" w:type="dxa"/>
            <w:vAlign w:val="center"/>
          </w:tcPr>
          <w:p w14:paraId="68BF3259" w14:textId="77777777" w:rsidR="0044647B" w:rsidRPr="00D02AFD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44647B" w:rsidRPr="00D02AFD" w14:paraId="3B7284A3" w14:textId="77777777" w:rsidTr="005E7226">
        <w:trPr>
          <w:trHeight w:val="335"/>
        </w:trPr>
        <w:tc>
          <w:tcPr>
            <w:tcW w:w="647" w:type="dxa"/>
            <w:vAlign w:val="center"/>
          </w:tcPr>
          <w:p w14:paraId="0E9BEF2C" w14:textId="77777777" w:rsidR="0044647B" w:rsidRPr="00D02AFD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17" w:type="dxa"/>
            <w:vAlign w:val="center"/>
          </w:tcPr>
          <w:p w14:paraId="0F331FD0" w14:textId="635B70F2" w:rsidR="0044647B" w:rsidRPr="007E4645" w:rsidRDefault="00C31F19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spellStart"/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CrMoVNb</w:t>
            </w:r>
            <w:proofErr w:type="spellEnd"/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9-1/1.4903</w:t>
            </w:r>
          </w:p>
        </w:tc>
        <w:tc>
          <w:tcPr>
            <w:tcW w:w="1416" w:type="dxa"/>
            <w:vAlign w:val="center"/>
          </w:tcPr>
          <w:p w14:paraId="37582436" w14:textId="0258868F" w:rsidR="0044647B" w:rsidRPr="00C31F19" w:rsidRDefault="00C31F19" w:rsidP="00C31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4647B" w:rsidRPr="001F01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5" w:type="dxa"/>
            <w:vAlign w:val="center"/>
          </w:tcPr>
          <w:p w14:paraId="4B72078E" w14:textId="40005A71" w:rsidR="0044647B" w:rsidRDefault="00C31F19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>EN 10216-2</w:t>
            </w:r>
          </w:p>
        </w:tc>
        <w:tc>
          <w:tcPr>
            <w:tcW w:w="850" w:type="dxa"/>
            <w:vAlign w:val="center"/>
          </w:tcPr>
          <w:p w14:paraId="7098A78D" w14:textId="77777777" w:rsidR="0044647B" w:rsidRPr="00C31F19" w:rsidRDefault="0044647B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0" w:type="dxa"/>
            <w:vAlign w:val="center"/>
          </w:tcPr>
          <w:p w14:paraId="2B60CBAD" w14:textId="336DFF0F" w:rsidR="0044647B" w:rsidRPr="00C31F19" w:rsidRDefault="00C31F19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4647B" w:rsidRPr="00D02AFD" w14:paraId="7EBAFFEB" w14:textId="77777777" w:rsidTr="005E7226">
        <w:trPr>
          <w:trHeight w:val="704"/>
        </w:trPr>
        <w:tc>
          <w:tcPr>
            <w:tcW w:w="647" w:type="dxa"/>
            <w:vAlign w:val="center"/>
          </w:tcPr>
          <w:p w14:paraId="3357446C" w14:textId="77777777" w:rsidR="0044647B" w:rsidRPr="00D02AFD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17" w:type="dxa"/>
            <w:vAlign w:val="center"/>
          </w:tcPr>
          <w:p w14:paraId="35E8A998" w14:textId="5DFA920E" w:rsidR="0044647B" w:rsidRPr="00D02AFD" w:rsidRDefault="00C31F19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spellStart"/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CrMoVNb</w:t>
            </w:r>
            <w:proofErr w:type="spellEnd"/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9-1/1.4903</w:t>
            </w:r>
          </w:p>
        </w:tc>
        <w:tc>
          <w:tcPr>
            <w:tcW w:w="1416" w:type="dxa"/>
            <w:vAlign w:val="center"/>
          </w:tcPr>
          <w:p w14:paraId="39BEF533" w14:textId="0F3E289A" w:rsidR="0044647B" w:rsidRPr="00C31F19" w:rsidRDefault="00C31F19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44,5х3,2</w:t>
            </w:r>
          </w:p>
        </w:tc>
        <w:tc>
          <w:tcPr>
            <w:tcW w:w="1845" w:type="dxa"/>
            <w:vAlign w:val="center"/>
          </w:tcPr>
          <w:p w14:paraId="6DD17C38" w14:textId="5E455D0D" w:rsidR="0044647B" w:rsidRDefault="00C31F19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>EN 10216-2</w:t>
            </w:r>
          </w:p>
        </w:tc>
        <w:tc>
          <w:tcPr>
            <w:tcW w:w="850" w:type="dxa"/>
            <w:vAlign w:val="center"/>
          </w:tcPr>
          <w:p w14:paraId="18975041" w14:textId="77777777" w:rsidR="0044647B" w:rsidRPr="00C31F19" w:rsidRDefault="0044647B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0" w:type="dxa"/>
            <w:vAlign w:val="center"/>
          </w:tcPr>
          <w:p w14:paraId="7FEE9444" w14:textId="6F1541B2" w:rsidR="0044647B" w:rsidRPr="00C31F19" w:rsidRDefault="00C31F19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4647B" w:rsidRPr="00D02AFD" w14:paraId="121430F0" w14:textId="77777777" w:rsidTr="005E7226">
        <w:trPr>
          <w:trHeight w:val="335"/>
        </w:trPr>
        <w:tc>
          <w:tcPr>
            <w:tcW w:w="647" w:type="dxa"/>
            <w:vAlign w:val="center"/>
          </w:tcPr>
          <w:p w14:paraId="6033BDE1" w14:textId="4552CCED" w:rsidR="0044647B" w:rsidRPr="00D02AFD" w:rsidRDefault="00C31F19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17" w:type="dxa"/>
            <w:vAlign w:val="center"/>
          </w:tcPr>
          <w:p w14:paraId="3C0849DD" w14:textId="77777777" w:rsidR="0044647B" w:rsidRPr="00D02AFD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spellStart"/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CrMoVNb</w:t>
            </w:r>
            <w:proofErr w:type="spellEnd"/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9-1/1.4903</w:t>
            </w:r>
          </w:p>
        </w:tc>
        <w:tc>
          <w:tcPr>
            <w:tcW w:w="1416" w:type="dxa"/>
            <w:vAlign w:val="center"/>
          </w:tcPr>
          <w:p w14:paraId="2506770F" w14:textId="392FA99C" w:rsidR="0044647B" w:rsidRPr="00C31F19" w:rsidRDefault="00C31F19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45х5,6</w:t>
            </w:r>
          </w:p>
        </w:tc>
        <w:tc>
          <w:tcPr>
            <w:tcW w:w="1845" w:type="dxa"/>
            <w:vAlign w:val="center"/>
          </w:tcPr>
          <w:p w14:paraId="041230C7" w14:textId="77777777" w:rsidR="0044647B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>EN 10216-2</w:t>
            </w:r>
          </w:p>
        </w:tc>
        <w:tc>
          <w:tcPr>
            <w:tcW w:w="850" w:type="dxa"/>
            <w:vAlign w:val="center"/>
          </w:tcPr>
          <w:p w14:paraId="48E5E9DB" w14:textId="77777777" w:rsidR="0044647B" w:rsidRPr="00C31F19" w:rsidRDefault="0044647B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0" w:type="dxa"/>
            <w:vAlign w:val="center"/>
          </w:tcPr>
          <w:p w14:paraId="37494CCD" w14:textId="4DF932C1" w:rsidR="0044647B" w:rsidRPr="00C31F19" w:rsidRDefault="00C31F19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4647B" w:rsidRPr="00D02AFD" w14:paraId="4B074E47" w14:textId="77777777" w:rsidTr="005E7226">
        <w:trPr>
          <w:trHeight w:val="338"/>
        </w:trPr>
        <w:tc>
          <w:tcPr>
            <w:tcW w:w="647" w:type="dxa"/>
            <w:vAlign w:val="center"/>
          </w:tcPr>
          <w:p w14:paraId="2BA62036" w14:textId="6B098B0C" w:rsidR="0044647B" w:rsidRPr="00D02AFD" w:rsidRDefault="00C31F19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17" w:type="dxa"/>
            <w:vAlign w:val="center"/>
          </w:tcPr>
          <w:p w14:paraId="1F2E73DD" w14:textId="77777777" w:rsidR="0044647B" w:rsidRPr="00D02AFD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D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spellStart"/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CrMoVNb</w:t>
            </w:r>
            <w:proofErr w:type="spellEnd"/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9-1/1.4903</w:t>
            </w:r>
          </w:p>
        </w:tc>
        <w:tc>
          <w:tcPr>
            <w:tcW w:w="1416" w:type="dxa"/>
            <w:vAlign w:val="center"/>
          </w:tcPr>
          <w:p w14:paraId="541F9A42" w14:textId="156744B2" w:rsidR="0044647B" w:rsidRPr="00C31F19" w:rsidRDefault="00C31F19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76х4,5</w:t>
            </w:r>
          </w:p>
        </w:tc>
        <w:tc>
          <w:tcPr>
            <w:tcW w:w="1845" w:type="dxa"/>
            <w:vAlign w:val="center"/>
          </w:tcPr>
          <w:p w14:paraId="5B6DBFEC" w14:textId="77777777" w:rsidR="0044647B" w:rsidRDefault="0044647B" w:rsidP="005E7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D0">
              <w:rPr>
                <w:rFonts w:ascii="Times New Roman" w:hAnsi="Times New Roman" w:cs="Times New Roman"/>
                <w:sz w:val="24"/>
                <w:szCs w:val="24"/>
              </w:rPr>
              <w:t>EN 10216-2</w:t>
            </w:r>
          </w:p>
        </w:tc>
        <w:tc>
          <w:tcPr>
            <w:tcW w:w="850" w:type="dxa"/>
            <w:vAlign w:val="center"/>
          </w:tcPr>
          <w:p w14:paraId="1C68BACC" w14:textId="77777777" w:rsidR="0044647B" w:rsidRPr="00C31F19" w:rsidRDefault="0044647B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0" w:type="dxa"/>
            <w:vAlign w:val="center"/>
          </w:tcPr>
          <w:p w14:paraId="78D2D376" w14:textId="59EB107A" w:rsidR="0044647B" w:rsidRPr="00C31F19" w:rsidRDefault="00C31F19" w:rsidP="005E7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F1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2590A544" w14:textId="77777777" w:rsid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52CFBC" w14:textId="77777777" w:rsid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735">
        <w:rPr>
          <w:rFonts w:ascii="Times New Roman" w:hAnsi="Times New Roman" w:cs="Times New Roman"/>
          <w:sz w:val="28"/>
          <w:szCs w:val="28"/>
        </w:rPr>
        <w:t xml:space="preserve">Количество поставляемого Товара не должно быть меньше указанного в </w:t>
      </w:r>
      <w:r>
        <w:rPr>
          <w:rFonts w:ascii="Times New Roman" w:hAnsi="Times New Roman" w:cs="Times New Roman"/>
          <w:sz w:val="28"/>
          <w:szCs w:val="28"/>
        </w:rPr>
        <w:t>таблице.</w:t>
      </w:r>
    </w:p>
    <w:p w14:paraId="6DF8463F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t>Допускается изменение НТД к товару по предварительному согласованию с Заказчиком.</w:t>
      </w:r>
    </w:p>
    <w:p w14:paraId="55A7E889" w14:textId="77777777" w:rsid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7A34C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647B">
        <w:rPr>
          <w:rFonts w:ascii="Times New Roman" w:hAnsi="Times New Roman" w:cs="Times New Roman"/>
          <w:b/>
          <w:bCs/>
          <w:sz w:val="28"/>
          <w:szCs w:val="28"/>
        </w:rPr>
        <w:t>2. Требования к доставке товара</w:t>
      </w:r>
    </w:p>
    <w:p w14:paraId="65B064A3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t>2.1. Условия отгрузки товара: товар отгружается надлежаще упакованным в оборудованном транспортном (перевозочном) средстве, обеспечивающими сохранность товара и надлежащую перевозку в пути следования до места (пункта) назначения в соответствии с обязательными правилами по перевозке соответствующих видов грузов и при наличии необходимых и оформленных в установленном порядке перевозочных документов.</w:t>
      </w:r>
    </w:p>
    <w:p w14:paraId="3B11ACBD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lastRenderedPageBreak/>
        <w:t xml:space="preserve">2.2. Место поставки товара: пункт назначения </w:t>
      </w:r>
      <w:r w:rsidRPr="0044647B">
        <w:rPr>
          <w:rFonts w:ascii="Times New Roman" w:hAnsi="Times New Roman" w:cs="Times New Roman"/>
          <w:sz w:val="28"/>
          <w:szCs w:val="28"/>
        </w:rPr>
        <w:noBreakHyphen/>
        <w:t xml:space="preserve"> ОАО «ВТИ», адрес </w:t>
      </w:r>
      <w:r w:rsidRPr="0044647B">
        <w:rPr>
          <w:rFonts w:ascii="Times New Roman" w:hAnsi="Times New Roman" w:cs="Times New Roman"/>
          <w:sz w:val="28"/>
          <w:szCs w:val="28"/>
        </w:rPr>
        <w:noBreakHyphen/>
        <w:t xml:space="preserve"> 115280, г. Москва, ул. Автозаводская, д. 14.</w:t>
      </w:r>
    </w:p>
    <w:p w14:paraId="301C9B3D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t>2.3. Порядок сдачи и приемки товара: поставщик обязан известить заказчика о точном времени и дате поставки телефонограммой или по факсимильной связи.</w:t>
      </w:r>
    </w:p>
    <w:p w14:paraId="547C3F10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47B">
        <w:rPr>
          <w:rFonts w:ascii="Times New Roman" w:hAnsi="Times New Roman" w:cs="Times New Roman"/>
          <w:b/>
          <w:sz w:val="28"/>
          <w:szCs w:val="28"/>
        </w:rPr>
        <w:t>3. Сроки поставки товара</w:t>
      </w:r>
    </w:p>
    <w:p w14:paraId="3D8C22BA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t>Начало поставки: с даты заключения договора.</w:t>
      </w:r>
    </w:p>
    <w:p w14:paraId="441D1236" w14:textId="6751AA88" w:rsidR="0044647B" w:rsidRPr="0044647B" w:rsidRDefault="00332CCF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623">
        <w:rPr>
          <w:rFonts w:ascii="Times New Roman" w:hAnsi="Times New Roman" w:cs="Times New Roman"/>
          <w:sz w:val="28"/>
          <w:szCs w:val="28"/>
        </w:rPr>
        <w:t>Срок поставки: 65-95 рабочих дней, с правом досрочной поставки.</w:t>
      </w:r>
    </w:p>
    <w:p w14:paraId="2A5076E3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47B">
        <w:rPr>
          <w:rFonts w:ascii="Times New Roman" w:hAnsi="Times New Roman" w:cs="Times New Roman"/>
          <w:b/>
          <w:sz w:val="28"/>
          <w:szCs w:val="28"/>
        </w:rPr>
        <w:t>4. Требования к качеству товара</w:t>
      </w:r>
    </w:p>
    <w:p w14:paraId="6BEDB110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t>4.1. Поставляемый товар должен являться новым (ранее не находившимся в использовании у Поставщика и (или) у третьих лиц), не должен находиться в залоге, под арестом или под иным обременением.</w:t>
      </w:r>
    </w:p>
    <w:p w14:paraId="18AEA169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t>4.2. Продукция должна соответствовать стандартам и техническим условиям, указанным в таблице п. 1 технического задания.</w:t>
      </w:r>
    </w:p>
    <w:p w14:paraId="7E72F083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t>4.3. Поставщик подтверждает качество товара представлением документов, подтверждающих его качество:</w:t>
      </w:r>
    </w:p>
    <w:p w14:paraId="1A81DAB6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noBreakHyphen/>
        <w:t xml:space="preserve"> сертификатами качества.</w:t>
      </w:r>
    </w:p>
    <w:p w14:paraId="02B03B08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47B">
        <w:rPr>
          <w:rFonts w:ascii="Times New Roman" w:hAnsi="Times New Roman" w:cs="Times New Roman"/>
          <w:b/>
          <w:sz w:val="28"/>
          <w:szCs w:val="28"/>
        </w:rPr>
        <w:t>5. Требования по сроку гарантий качества</w:t>
      </w:r>
    </w:p>
    <w:p w14:paraId="3DD55D40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t>На поставляемый товар должны распространяться гарантийные обязательства предприятия-изготовителя, в соответствии с условиями Договора поставки.</w:t>
      </w:r>
    </w:p>
    <w:p w14:paraId="3D6734B2" w14:textId="77777777" w:rsidR="0044647B" w:rsidRP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47B">
        <w:rPr>
          <w:rFonts w:ascii="Times New Roman" w:hAnsi="Times New Roman" w:cs="Times New Roman"/>
          <w:b/>
          <w:sz w:val="28"/>
          <w:szCs w:val="28"/>
        </w:rPr>
        <w:t>6. Условия расчетов</w:t>
      </w:r>
    </w:p>
    <w:p w14:paraId="3B5D7658" w14:textId="17302163" w:rsidR="0044647B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7B">
        <w:rPr>
          <w:rFonts w:ascii="Times New Roman" w:hAnsi="Times New Roman" w:cs="Times New Roman"/>
          <w:sz w:val="28"/>
          <w:szCs w:val="28"/>
        </w:rPr>
        <w:t>Безналичная оплата в российских рублях (по курсу ЦБРФ на день оплаты).</w:t>
      </w:r>
    </w:p>
    <w:p w14:paraId="2C7D8A4D" w14:textId="070593BD" w:rsidR="00332CCF" w:rsidRPr="005E3D11" w:rsidRDefault="00332CCF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D11">
        <w:rPr>
          <w:rFonts w:ascii="Times New Roman" w:hAnsi="Times New Roman" w:cs="Times New Roman"/>
          <w:b/>
          <w:sz w:val="28"/>
          <w:szCs w:val="28"/>
        </w:rPr>
        <w:t>7. Условия оплаты</w:t>
      </w:r>
    </w:p>
    <w:p w14:paraId="7C015C59" w14:textId="269A4362" w:rsidR="00332CCF" w:rsidRPr="0044647B" w:rsidRDefault="005E3D11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D11">
        <w:rPr>
          <w:rFonts w:ascii="Times New Roman" w:hAnsi="Times New Roman" w:cs="Times New Roman"/>
          <w:sz w:val="28"/>
          <w:szCs w:val="28"/>
        </w:rPr>
        <w:t xml:space="preserve">При согласовании сторон допускается </w:t>
      </w:r>
      <w:r w:rsidR="00332CCF" w:rsidRPr="005E3D11">
        <w:rPr>
          <w:rFonts w:ascii="Times New Roman" w:hAnsi="Times New Roman" w:cs="Times New Roman"/>
          <w:sz w:val="28"/>
          <w:szCs w:val="28"/>
        </w:rPr>
        <w:t>30% предоплата, 70% по факту поступления товара на склад Покупателя.</w:t>
      </w:r>
    </w:p>
    <w:p w14:paraId="0228F933" w14:textId="77777777" w:rsidR="00917B92" w:rsidRDefault="00917B92" w:rsidP="00A55028">
      <w:pPr>
        <w:pStyle w:val="a5"/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sectPr w:rsidR="00917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1B1B2" w14:textId="77777777" w:rsidR="0068126C" w:rsidRDefault="0068126C" w:rsidP="001B42E4">
      <w:pPr>
        <w:spacing w:after="0" w:line="240" w:lineRule="auto"/>
      </w:pPr>
      <w:r>
        <w:separator/>
      </w:r>
    </w:p>
  </w:endnote>
  <w:endnote w:type="continuationSeparator" w:id="0">
    <w:p w14:paraId="4BB8BADB" w14:textId="77777777" w:rsidR="0068126C" w:rsidRDefault="0068126C" w:rsidP="001B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547F1" w14:textId="77777777" w:rsidR="0068126C" w:rsidRDefault="0068126C" w:rsidP="001B42E4">
      <w:pPr>
        <w:spacing w:after="0" w:line="240" w:lineRule="auto"/>
      </w:pPr>
      <w:r>
        <w:separator/>
      </w:r>
    </w:p>
  </w:footnote>
  <w:footnote w:type="continuationSeparator" w:id="0">
    <w:p w14:paraId="5B54BB46" w14:textId="77777777" w:rsidR="0068126C" w:rsidRDefault="0068126C" w:rsidP="001B4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3508E"/>
    <w:multiLevelType w:val="hybridMultilevel"/>
    <w:tmpl w:val="E2E28182"/>
    <w:lvl w:ilvl="0" w:tplc="C974E992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E4"/>
    <w:rsid w:val="000075EB"/>
    <w:rsid w:val="000E5308"/>
    <w:rsid w:val="001423D0"/>
    <w:rsid w:val="001465B3"/>
    <w:rsid w:val="00170D3F"/>
    <w:rsid w:val="001B0EF4"/>
    <w:rsid w:val="001B42E4"/>
    <w:rsid w:val="0031300E"/>
    <w:rsid w:val="00332CCF"/>
    <w:rsid w:val="00360623"/>
    <w:rsid w:val="0044647B"/>
    <w:rsid w:val="00576DB8"/>
    <w:rsid w:val="005A6790"/>
    <w:rsid w:val="005D3CDB"/>
    <w:rsid w:val="005E3D11"/>
    <w:rsid w:val="005F417A"/>
    <w:rsid w:val="0068126C"/>
    <w:rsid w:val="00717895"/>
    <w:rsid w:val="00722AF7"/>
    <w:rsid w:val="007601B3"/>
    <w:rsid w:val="00765632"/>
    <w:rsid w:val="008239FE"/>
    <w:rsid w:val="008500D8"/>
    <w:rsid w:val="008616FC"/>
    <w:rsid w:val="00873B51"/>
    <w:rsid w:val="008F6107"/>
    <w:rsid w:val="00917B92"/>
    <w:rsid w:val="009404F6"/>
    <w:rsid w:val="009C44D0"/>
    <w:rsid w:val="009F4D4A"/>
    <w:rsid w:val="00A2409B"/>
    <w:rsid w:val="00A55028"/>
    <w:rsid w:val="00B7078E"/>
    <w:rsid w:val="00C17841"/>
    <w:rsid w:val="00C31F19"/>
    <w:rsid w:val="00F21CE3"/>
    <w:rsid w:val="00FD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D9F6"/>
  <w15:docId w15:val="{585DCECD-716C-4F48-B753-58877207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B42E4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B4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link w:val="a6"/>
    <w:uiPriority w:val="34"/>
    <w:qFormat/>
    <w:rsid w:val="001B42E4"/>
    <w:pPr>
      <w:widowControl w:val="0"/>
    </w:pPr>
    <w:rPr>
      <w:lang w:val="en-US"/>
    </w:rPr>
  </w:style>
  <w:style w:type="paragraph" w:styleId="a7">
    <w:name w:val="footnote text"/>
    <w:basedOn w:val="a"/>
    <w:link w:val="a8"/>
    <w:uiPriority w:val="99"/>
    <w:semiHidden/>
    <w:unhideWhenUsed/>
    <w:rsid w:val="001B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B42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42E4"/>
    <w:rPr>
      <w:lang w:val="en-US"/>
    </w:rPr>
  </w:style>
  <w:style w:type="paragraph" w:customStyle="1" w:styleId="ConsNonformat">
    <w:name w:val="ConsNonformat"/>
    <w:rsid w:val="001B42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1B42E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2AF7"/>
  </w:style>
  <w:style w:type="paragraph" w:styleId="ac">
    <w:name w:val="footer"/>
    <w:basedOn w:val="a"/>
    <w:link w:val="ad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2AF7"/>
  </w:style>
  <w:style w:type="table" w:styleId="ae">
    <w:name w:val="Table Grid"/>
    <w:basedOn w:val="a1"/>
    <w:uiPriority w:val="39"/>
    <w:rsid w:val="0044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61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16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0E4E1-4B8D-4557-83BD-60CBBCF59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Петрухин Виктор Александрович</dc:creator>
  <cp:lastModifiedBy>Калугин Роман Николаевич</cp:lastModifiedBy>
  <cp:revision>5</cp:revision>
  <cp:lastPrinted>2022-04-21T07:50:00Z</cp:lastPrinted>
  <dcterms:created xsi:type="dcterms:W3CDTF">2022-04-21T07:46:00Z</dcterms:created>
  <dcterms:modified xsi:type="dcterms:W3CDTF">2022-04-21T07:59:00Z</dcterms:modified>
</cp:coreProperties>
</file>